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C" w:rsidRPr="007E0800" w:rsidRDefault="006A086C" w:rsidP="006A086C">
      <w:pPr>
        <w:pStyle w:val="lisbonparagraph"/>
        <w:spacing w:after="0"/>
        <w:jc w:val="left"/>
      </w:pPr>
      <w:bookmarkStart w:id="0" w:name="_Toc435774346"/>
      <w:bookmarkStart w:id="1" w:name="_Toc436088059"/>
      <w:r w:rsidRPr="007E0800">
        <w:t>ÁREA CIENTÍFICA</w:t>
      </w:r>
    </w:p>
    <w:p w:rsidR="006A086C" w:rsidRPr="007E0800" w:rsidRDefault="006A086C" w:rsidP="006A086C">
      <w:pPr>
        <w:pStyle w:val="lisbonparagraph"/>
        <w:spacing w:after="0"/>
        <w:jc w:val="left"/>
      </w:pPr>
    </w:p>
    <w:p w:rsidR="006A086C" w:rsidRPr="007E0800" w:rsidRDefault="006A086C" w:rsidP="006A086C">
      <w:pPr>
        <w:pStyle w:val="Authoraddress"/>
        <w:spacing w:line="240" w:lineRule="auto"/>
        <w:jc w:val="left"/>
        <w:rPr>
          <w:rFonts w:ascii="Times New Roman" w:hAnsi="Times New Roman"/>
          <w:sz w:val="24"/>
          <w:lang w:val="pt-PT"/>
        </w:rPr>
      </w:pPr>
      <w:r w:rsidRPr="007E0800">
        <w:rPr>
          <w:rFonts w:ascii="Times New Roman" w:hAnsi="Times New Roman"/>
          <w:b/>
          <w:caps/>
          <w:sz w:val="24"/>
          <w:lang w:val="pt-PT"/>
        </w:rPr>
        <w:t>Título</w:t>
      </w: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  <w:r w:rsidRPr="007E0800">
        <w:rPr>
          <w:rFonts w:ascii="Times New Roman" w:hAnsi="Times New Roman"/>
          <w:szCs w:val="20"/>
        </w:rPr>
        <w:t>Nome completo do Autor1, autor1@autor.aa, Afiliação</w:t>
      </w: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  <w:r w:rsidRPr="007E0800">
        <w:rPr>
          <w:rFonts w:ascii="Times New Roman" w:hAnsi="Times New Roman"/>
          <w:szCs w:val="20"/>
        </w:rPr>
        <w:t>Nome completo do Autor2, autor2@autor.aa, Afiliação</w:t>
      </w: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  <w:r w:rsidRPr="007E0800">
        <w:rPr>
          <w:rFonts w:ascii="Times New Roman" w:hAnsi="Times New Roman"/>
          <w:szCs w:val="20"/>
        </w:rPr>
        <w:t>Nome completo do Autor3, autor</w:t>
      </w:r>
      <w:r w:rsidR="007E0800" w:rsidRPr="007E0800">
        <w:rPr>
          <w:rFonts w:ascii="Times New Roman" w:hAnsi="Times New Roman"/>
          <w:szCs w:val="20"/>
        </w:rPr>
        <w:t>3</w:t>
      </w:r>
      <w:r w:rsidRPr="007E0800">
        <w:rPr>
          <w:rFonts w:ascii="Times New Roman" w:hAnsi="Times New Roman"/>
          <w:szCs w:val="20"/>
        </w:rPr>
        <w:t>@autor.aa, Afiliação</w:t>
      </w: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  <w:r w:rsidRPr="007E0800">
        <w:rPr>
          <w:rFonts w:ascii="Times New Roman" w:hAnsi="Times New Roman"/>
          <w:szCs w:val="20"/>
        </w:rPr>
        <w:t>(…)</w:t>
      </w: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</w:p>
    <w:p w:rsidR="006A086C" w:rsidRPr="007E0800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Cs w:val="24"/>
        </w:rPr>
      </w:pPr>
      <w:r w:rsidRPr="007E0800">
        <w:rPr>
          <w:rFonts w:ascii="Times New Roman" w:hAnsi="Times New Roman"/>
          <w:b/>
          <w:szCs w:val="20"/>
        </w:rPr>
        <w:t>RESUMO</w:t>
      </w:r>
      <w:proofErr w:type="gramStart"/>
      <w:r w:rsidRPr="007E0800">
        <w:rPr>
          <w:rFonts w:ascii="Times New Roman" w:hAnsi="Times New Roman"/>
          <w:szCs w:val="20"/>
        </w:rPr>
        <w:t xml:space="preserve">: </w:t>
      </w:r>
      <w:r w:rsidRPr="007E0800">
        <w:rPr>
          <w:rFonts w:ascii="Times New Roman" w:hAnsi="Times New Roman"/>
          <w:szCs w:val="24"/>
        </w:rPr>
        <w:t>Nesta</w:t>
      </w:r>
      <w:proofErr w:type="gramEnd"/>
      <w:r w:rsidRPr="007E0800">
        <w:rPr>
          <w:rFonts w:ascii="Times New Roman" w:hAnsi="Times New Roman"/>
          <w:szCs w:val="24"/>
        </w:rPr>
        <w:t xml:space="preserve"> linha começará o texto do resumo, letra Times New </w:t>
      </w:r>
      <w:proofErr w:type="spellStart"/>
      <w:r w:rsidRPr="007E0800">
        <w:rPr>
          <w:rFonts w:ascii="Times New Roman" w:hAnsi="Times New Roman"/>
          <w:szCs w:val="24"/>
        </w:rPr>
        <w:t>Roman</w:t>
      </w:r>
      <w:proofErr w:type="spellEnd"/>
      <w:r w:rsidRPr="007E0800">
        <w:rPr>
          <w:rFonts w:ascii="Times New Roman" w:hAnsi="Times New Roman"/>
          <w:szCs w:val="24"/>
        </w:rPr>
        <w:t>, 11, normal e justificado. Este resumo poderá apresentar-se em português ou espanhol, sempre com tradução em inglês ‘ABSTRACT’ ou somente em inglês. Este resumo não deverá ultrapassar 150 palavras. O quinto parágrafo deverá iniciar-se, após uma linha em branco, com a expressão ‘PALAVRAS</w:t>
      </w:r>
      <w:r w:rsidR="008D01C3">
        <w:rPr>
          <w:rFonts w:ascii="Times New Roman" w:hAnsi="Times New Roman"/>
          <w:szCs w:val="24"/>
        </w:rPr>
        <w:noBreakHyphen/>
      </w:r>
      <w:r w:rsidRPr="007E0800">
        <w:rPr>
          <w:rFonts w:ascii="Times New Roman" w:hAnsi="Times New Roman"/>
          <w:szCs w:val="24"/>
        </w:rPr>
        <w:t xml:space="preserve">CHAVE’, devendo mencionar-se as palavras-chave com letra Times New </w:t>
      </w:r>
      <w:proofErr w:type="spellStart"/>
      <w:r w:rsidRPr="007E0800">
        <w:rPr>
          <w:rFonts w:ascii="Times New Roman" w:hAnsi="Times New Roman"/>
          <w:szCs w:val="24"/>
        </w:rPr>
        <w:t>Roman</w:t>
      </w:r>
      <w:proofErr w:type="spellEnd"/>
      <w:r w:rsidRPr="007E0800">
        <w:rPr>
          <w:rFonts w:ascii="Times New Roman" w:hAnsi="Times New Roman"/>
          <w:szCs w:val="24"/>
        </w:rPr>
        <w:t>, 11, normal, justificada à esquerda e separadas por vírgulas. Deverão indicar-se entre três a cinco palavras-chave. As palavras-chave poderão apresentar-se em português ou em espanhol, sempre com tradução em inglês ‘KEYWORDS’ ou somente em inglês. Depois das palavras-chave será inserida uma linha</w:t>
      </w:r>
      <w:r w:rsidR="00506D5D">
        <w:rPr>
          <w:rFonts w:ascii="Times New Roman" w:hAnsi="Times New Roman"/>
          <w:szCs w:val="24"/>
        </w:rPr>
        <w:t xml:space="preserve"> em branco</w:t>
      </w:r>
      <w:r w:rsidRPr="007E0800">
        <w:rPr>
          <w:rFonts w:ascii="Times New Roman" w:hAnsi="Times New Roman"/>
          <w:szCs w:val="24"/>
        </w:rPr>
        <w:t>.</w:t>
      </w:r>
    </w:p>
    <w:p w:rsidR="006A086C" w:rsidRPr="007E0800" w:rsidRDefault="006A086C" w:rsidP="006A086C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:rsidR="006A086C" w:rsidRPr="007E0800" w:rsidRDefault="006A086C" w:rsidP="006A086C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b/>
          <w:sz w:val="22"/>
          <w:szCs w:val="22"/>
        </w:rPr>
      </w:pPr>
      <w:r w:rsidRPr="007E0800">
        <w:rPr>
          <w:rFonts w:ascii="Times New Roman" w:hAnsi="Times New Roman"/>
          <w:b/>
          <w:color w:val="000000"/>
          <w:sz w:val="22"/>
          <w:szCs w:val="22"/>
        </w:rPr>
        <w:t>PALAVRAS-CHAVE</w:t>
      </w:r>
      <w:r w:rsidRPr="007E0800">
        <w:rPr>
          <w:rFonts w:ascii="Times New Roman" w:hAnsi="Times New Roman"/>
          <w:color w:val="000000"/>
          <w:sz w:val="22"/>
          <w:szCs w:val="22"/>
        </w:rPr>
        <w:t>: Palavra-chave1, Palavra-chave2, Palavra-Chave3, Palavra-Chave4, Palavra-chave5.</w:t>
      </w:r>
      <w:r w:rsidRPr="007E0800" w:rsidDel="00E05BA2">
        <w:rPr>
          <w:rFonts w:ascii="Times New Roman" w:hAnsi="Times New Roman"/>
          <w:b/>
          <w:sz w:val="22"/>
          <w:szCs w:val="22"/>
        </w:rPr>
        <w:t xml:space="preserve"> </w:t>
      </w:r>
    </w:p>
    <w:p w:rsidR="006A086C" w:rsidRPr="007E0800" w:rsidRDefault="006A086C" w:rsidP="006A086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6A086C" w:rsidRPr="007E0800" w:rsidRDefault="006A086C" w:rsidP="006A086C">
      <w:pPr>
        <w:spacing w:before="0" w:after="0" w:line="240" w:lineRule="auto"/>
        <w:textAlignment w:val="baseline"/>
        <w:rPr>
          <w:rStyle w:val="hps"/>
          <w:rFonts w:ascii="Times New Roman" w:hAnsi="Times New Roman"/>
        </w:rPr>
      </w:pPr>
      <w:r w:rsidRPr="007E0800">
        <w:rPr>
          <w:rFonts w:ascii="Times New Roman" w:hAnsi="Times New Roman"/>
          <w:b/>
          <w:szCs w:val="20"/>
        </w:rPr>
        <w:t>ABSTRACT</w:t>
      </w:r>
      <w:r w:rsidRPr="007E0800">
        <w:rPr>
          <w:rFonts w:ascii="Times New Roman" w:hAnsi="Times New Roman"/>
          <w:szCs w:val="20"/>
        </w:rPr>
        <w:t xml:space="preserve">: </w:t>
      </w:r>
      <w:r w:rsidRPr="007E0800">
        <w:rPr>
          <w:rStyle w:val="hps"/>
          <w:rFonts w:ascii="Times New Roman" w:hAnsi="Times New Roman"/>
        </w:rPr>
        <w:t>Caso o trabalho seja apresentado em língua inglesa é apenas necessário apresentar o ‘ABSTRACT’. Se o trabalho for apresentado em português ou espanhol, deverá ser também apresentado o mesmo resumo em inglês.</w:t>
      </w:r>
    </w:p>
    <w:p w:rsidR="006A086C" w:rsidRPr="007E0800" w:rsidRDefault="006A086C" w:rsidP="006A086C">
      <w:pPr>
        <w:pBdr>
          <w:bottom w:val="single" w:sz="4" w:space="1" w:color="auto"/>
        </w:pBdr>
        <w:spacing w:before="0" w:after="0" w:line="240" w:lineRule="auto"/>
        <w:jc w:val="left"/>
        <w:rPr>
          <w:rFonts w:ascii="Times New Roman" w:hAnsi="Times New Roman"/>
          <w:bCs/>
          <w:lang w:eastAsia="pt-PT"/>
        </w:rPr>
      </w:pPr>
    </w:p>
    <w:p w:rsidR="006A086C" w:rsidRPr="00A73B9F" w:rsidRDefault="006A086C" w:rsidP="006A086C">
      <w:pPr>
        <w:pBdr>
          <w:bottom w:val="single" w:sz="4" w:space="1" w:color="auto"/>
        </w:pBdr>
        <w:spacing w:before="0" w:after="0" w:line="240" w:lineRule="auto"/>
        <w:jc w:val="left"/>
        <w:rPr>
          <w:rFonts w:ascii="Times New Roman" w:hAnsi="Times New Roman"/>
          <w:lang w:val="en-US"/>
        </w:rPr>
      </w:pPr>
      <w:r w:rsidRPr="007E0800">
        <w:rPr>
          <w:rFonts w:ascii="Times New Roman" w:hAnsi="Times New Roman"/>
          <w:b/>
          <w:bCs/>
          <w:lang w:val="en-US" w:eastAsia="pt-PT"/>
        </w:rPr>
        <w:t>KEYWORDS</w:t>
      </w:r>
      <w:r w:rsidRPr="007E0800">
        <w:rPr>
          <w:rFonts w:ascii="Times New Roman" w:hAnsi="Times New Roman"/>
          <w:bCs/>
          <w:lang w:val="en-US" w:eastAsia="pt-PT"/>
        </w:rPr>
        <w:t>:</w:t>
      </w:r>
      <w:r w:rsidRPr="007E0800">
        <w:rPr>
          <w:rFonts w:ascii="Times New Roman" w:hAnsi="Times New Roman"/>
          <w:lang w:val="en-US"/>
        </w:rPr>
        <w:t xml:space="preserve"> </w:t>
      </w:r>
      <w:r w:rsidRPr="007E0800">
        <w:rPr>
          <w:rStyle w:val="hps"/>
          <w:rFonts w:ascii="Times New Roman" w:hAnsi="Times New Roman"/>
          <w:lang w:val="en"/>
        </w:rPr>
        <w:t>Keyword1</w:t>
      </w:r>
      <w:r w:rsidRPr="007E0800">
        <w:rPr>
          <w:rFonts w:ascii="Times New Roman" w:hAnsi="Times New Roman"/>
          <w:lang w:val="en"/>
        </w:rPr>
        <w:t xml:space="preserve">, </w:t>
      </w:r>
      <w:r w:rsidRPr="007E0800">
        <w:rPr>
          <w:rStyle w:val="hps"/>
          <w:rFonts w:ascii="Times New Roman" w:hAnsi="Times New Roman"/>
          <w:lang w:val="en"/>
        </w:rPr>
        <w:t>Keyword2,</w:t>
      </w:r>
      <w:r w:rsidRPr="007E0800">
        <w:rPr>
          <w:rFonts w:ascii="Times New Roman" w:hAnsi="Times New Roman"/>
          <w:lang w:val="en"/>
        </w:rPr>
        <w:t xml:space="preserve"> </w:t>
      </w:r>
      <w:r w:rsidRPr="007E0800">
        <w:rPr>
          <w:rStyle w:val="hps"/>
          <w:rFonts w:ascii="Times New Roman" w:hAnsi="Times New Roman"/>
          <w:lang w:val="en"/>
        </w:rPr>
        <w:t>Keyword3,</w:t>
      </w:r>
      <w:r w:rsidRPr="007E0800">
        <w:rPr>
          <w:rFonts w:ascii="Times New Roman" w:hAnsi="Times New Roman"/>
          <w:lang w:val="en"/>
        </w:rPr>
        <w:t xml:space="preserve"> </w:t>
      </w:r>
      <w:r w:rsidRPr="007E0800">
        <w:rPr>
          <w:rStyle w:val="hps"/>
          <w:rFonts w:ascii="Times New Roman" w:hAnsi="Times New Roman"/>
          <w:lang w:val="en"/>
        </w:rPr>
        <w:t>Keyword4</w:t>
      </w:r>
      <w:r w:rsidRPr="007E0800">
        <w:rPr>
          <w:rFonts w:ascii="Times New Roman" w:hAnsi="Times New Roman"/>
          <w:lang w:val="en"/>
        </w:rPr>
        <w:t xml:space="preserve">, </w:t>
      </w:r>
      <w:r w:rsidRPr="007E0800">
        <w:rPr>
          <w:rStyle w:val="hps"/>
          <w:rFonts w:ascii="Times New Roman" w:hAnsi="Times New Roman"/>
          <w:lang w:val="en"/>
        </w:rPr>
        <w:t>Keyword5.</w:t>
      </w:r>
    </w:p>
    <w:p w:rsidR="006A086C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A086C" w:rsidRPr="00A73B9F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A086C" w:rsidRPr="007E0800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</w:rPr>
      </w:pPr>
      <w:bookmarkStart w:id="2" w:name="_Toc440191536"/>
      <w:bookmarkEnd w:id="0"/>
      <w:bookmarkEnd w:id="1"/>
      <w:r w:rsidRPr="007E0800">
        <w:rPr>
          <w:rFonts w:ascii="Times New Roman" w:hAnsi="Times New Roman" w:cs="Times New Roman"/>
          <w:caps/>
          <w:color w:val="auto"/>
          <w:sz w:val="20"/>
          <w:szCs w:val="22"/>
        </w:rPr>
        <w:t>1. Introdução</w:t>
      </w:r>
      <w:bookmarkEnd w:id="2"/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 xml:space="preserve">O texto deverá ser submetido em formato </w:t>
      </w:r>
      <w:proofErr w:type="spellStart"/>
      <w:r w:rsidRPr="007E0800">
        <w:rPr>
          <w:rFonts w:ascii="Times New Roman" w:hAnsi="Times New Roman"/>
          <w:sz w:val="20"/>
          <w:szCs w:val="24"/>
        </w:rPr>
        <w:t>pdf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 </w:t>
      </w:r>
      <w:r w:rsidRPr="007E0800">
        <w:rPr>
          <w:rFonts w:ascii="Times New Roman" w:hAnsi="Times New Roman"/>
          <w:bCs/>
          <w:i/>
          <w:iCs/>
          <w:sz w:val="20"/>
          <w:szCs w:val="24"/>
        </w:rPr>
        <w:t>on-line</w:t>
      </w:r>
      <w:r w:rsidRPr="007E0800">
        <w:rPr>
          <w:rFonts w:ascii="Times New Roman" w:hAnsi="Times New Roman"/>
          <w:bCs/>
          <w:sz w:val="20"/>
          <w:szCs w:val="24"/>
        </w:rPr>
        <w:t>, através do e-mail das jornadas (jle2020@ipb.pt)</w:t>
      </w:r>
      <w:r w:rsidRPr="007E0800">
        <w:rPr>
          <w:rFonts w:ascii="Times New Roman" w:hAnsi="Times New Roman"/>
          <w:sz w:val="20"/>
          <w:szCs w:val="24"/>
        </w:rPr>
        <w:t xml:space="preserve">, sem identificação de autores e, posteriormente, após aceitação dos trabalhos, será solicitado em formato Microsoft Word 2019 ou anterior. O texto deverá ser escrito em formato A4 com espaço simples e justificado. Margens de 2,5 cm em três lados (direito, superior e inferior) e 3,0 cm do lado esquerdo. Os artigos não poderão exceder 80.000 carateres ou 18 páginas, incluindo figuras, tabelas e as referências que deverão figurar no final do texto. O primeiro parágrafo deverá reservar-se para o nome da área científica, na qual os autores propõem que seja incluída a comunicação, em maiúsculas,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>, 10, normal e justificado à esquerda.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 xml:space="preserve">Depois de inserir um espaço (uma linha em branco), o segundo parágrafo deverá incluir o título da comunicação, em maiúsculas,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>, 12, negrito e justificado à esquerda. Depois de inserir um espaço (uma linha em branco), deve iniciar-se o terceiro parágrafo com o nome completo do(s) autor(</w:t>
      </w:r>
      <w:proofErr w:type="spellStart"/>
      <w:r w:rsidRPr="007E0800">
        <w:rPr>
          <w:rFonts w:ascii="Times New Roman" w:hAnsi="Times New Roman"/>
          <w:sz w:val="20"/>
          <w:szCs w:val="24"/>
        </w:rPr>
        <w:t>es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), seguido do correio eletrónico e a afiliação,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>, 11, normal e justificada à direita. Quando houver mais de um autor, os restantes deverão figurar em linhas diferentes.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 xml:space="preserve">Depois de dois espaços em branco (duas linhas em branco), iniciar-se-á o quarto parágrafo com a palavra ‘RESUMO’ em maiúsculas,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, 11, negrito, seguindo-se o texto que deverá ser redigido com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, 11, normal. Depois de inserir uma linha em branco deve iniciar-se o quinto parágrafo com a expressão ‘PALAVRAS-CHAVE’, </w:t>
      </w:r>
      <w:r w:rsidR="00A02E9A" w:rsidRPr="00A02E9A">
        <w:rPr>
          <w:rFonts w:ascii="Times New Roman" w:hAnsi="Times New Roman"/>
          <w:sz w:val="20"/>
          <w:szCs w:val="24"/>
        </w:rPr>
        <w:t xml:space="preserve">em maiúsculas, letra Times New </w:t>
      </w:r>
      <w:proofErr w:type="spellStart"/>
      <w:r w:rsidR="00A02E9A" w:rsidRPr="00A02E9A">
        <w:rPr>
          <w:rFonts w:ascii="Times New Roman" w:hAnsi="Times New Roman"/>
          <w:sz w:val="20"/>
          <w:szCs w:val="24"/>
        </w:rPr>
        <w:t>Roman</w:t>
      </w:r>
      <w:proofErr w:type="spellEnd"/>
      <w:r w:rsidR="00A02E9A" w:rsidRPr="00A02E9A">
        <w:rPr>
          <w:rFonts w:ascii="Times New Roman" w:hAnsi="Times New Roman"/>
          <w:sz w:val="20"/>
          <w:szCs w:val="24"/>
        </w:rPr>
        <w:t>, 11, negrito</w:t>
      </w:r>
      <w:r w:rsidR="00A02E9A">
        <w:rPr>
          <w:rFonts w:ascii="Times New Roman" w:hAnsi="Times New Roman"/>
          <w:sz w:val="20"/>
          <w:szCs w:val="24"/>
        </w:rPr>
        <w:t xml:space="preserve">, </w:t>
      </w:r>
      <w:r w:rsidRPr="007E0800">
        <w:rPr>
          <w:rFonts w:ascii="Times New Roman" w:hAnsi="Times New Roman"/>
          <w:sz w:val="20"/>
          <w:szCs w:val="24"/>
        </w:rPr>
        <w:t xml:space="preserve">devendo mencionar-se as palavras-chave com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, 11, </w:t>
      </w:r>
      <w:r w:rsidR="00A4090F">
        <w:rPr>
          <w:rFonts w:ascii="Times New Roman" w:hAnsi="Times New Roman"/>
          <w:sz w:val="20"/>
          <w:szCs w:val="24"/>
        </w:rPr>
        <w:t>normal</w:t>
      </w:r>
      <w:r w:rsidRPr="007E0800">
        <w:rPr>
          <w:rFonts w:ascii="Times New Roman" w:hAnsi="Times New Roman"/>
          <w:sz w:val="20"/>
          <w:szCs w:val="24"/>
        </w:rPr>
        <w:t>, justificada à esquerda e separadas por vírgulas. Deverão indicar-se</w:t>
      </w:r>
      <w:r w:rsidR="008D1B60" w:rsidRPr="007E0800">
        <w:rPr>
          <w:rFonts w:ascii="Times New Roman" w:hAnsi="Times New Roman"/>
          <w:sz w:val="20"/>
          <w:szCs w:val="24"/>
        </w:rPr>
        <w:t xml:space="preserve"> </w:t>
      </w:r>
      <w:r w:rsidRPr="007E0800">
        <w:rPr>
          <w:rFonts w:ascii="Times New Roman" w:hAnsi="Times New Roman"/>
          <w:sz w:val="20"/>
          <w:szCs w:val="24"/>
        </w:rPr>
        <w:t>entre três a cinco palavras-chave. As palavras-chave poderão apresentar-se em português ou em espanhol, sempre com tradução em inglês ‘KEYWORDS’ ou somente em inglês. Depois das palavras-chave será inserida uma linha.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 xml:space="preserve">Após dois espaços em branco, colocar-se-á a primeira epígrafe e seguidamente o texto que deverá ser redigido com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, 10, normal, sem tabulações, justificado, separando-se os parágrafos com uma linha em branco. Os títulos e subtítulos do texto deverão ser identificados com numeração árabe (1,2,3…), em </w:t>
      </w:r>
      <w:r w:rsidRPr="007E0800">
        <w:rPr>
          <w:rFonts w:ascii="Times New Roman" w:hAnsi="Times New Roman"/>
          <w:sz w:val="20"/>
          <w:szCs w:val="24"/>
        </w:rPr>
        <w:lastRenderedPageBreak/>
        <w:t xml:space="preserve">maiúsculas,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>, 10, negrito, justificados, precedidos por duas linhas em branco e seguidos de</w:t>
      </w:r>
      <w:r w:rsidRPr="00A73B9F">
        <w:rPr>
          <w:rFonts w:ascii="Times New Roman" w:hAnsi="Times New Roman"/>
          <w:sz w:val="20"/>
          <w:szCs w:val="24"/>
        </w:rPr>
        <w:t xml:space="preserve"> uma linha em branco.</w:t>
      </w:r>
      <w:r>
        <w:rPr>
          <w:rFonts w:ascii="Times New Roman" w:hAnsi="Times New Roman"/>
          <w:sz w:val="20"/>
          <w:szCs w:val="24"/>
        </w:rPr>
        <w:t xml:space="preserve"> </w:t>
      </w:r>
      <w:r w:rsidRPr="00A73B9F">
        <w:rPr>
          <w:rFonts w:ascii="Times New Roman" w:hAnsi="Times New Roman"/>
          <w:sz w:val="20"/>
          <w:szCs w:val="24"/>
        </w:rPr>
        <w:t>As notas de pé de página</w:t>
      </w:r>
      <w:r w:rsidRPr="00A73B9F">
        <w:rPr>
          <w:rStyle w:val="Refdenotaderodap"/>
          <w:rFonts w:ascii="Times New Roman" w:hAnsi="Times New Roman"/>
          <w:sz w:val="20"/>
          <w:szCs w:val="24"/>
        </w:rPr>
        <w:footnoteReference w:id="1"/>
      </w:r>
      <w:r w:rsidRPr="00A73B9F">
        <w:rPr>
          <w:rFonts w:ascii="Times New Roman" w:hAnsi="Times New Roman"/>
          <w:sz w:val="20"/>
          <w:szCs w:val="24"/>
        </w:rPr>
        <w:t xml:space="preserve"> figurarão no final da página com letra Times New </w:t>
      </w:r>
      <w:proofErr w:type="spellStart"/>
      <w:r w:rsidRPr="00A73B9F">
        <w:rPr>
          <w:rFonts w:ascii="Times New Roman" w:hAnsi="Times New Roman"/>
          <w:sz w:val="20"/>
          <w:szCs w:val="24"/>
        </w:rPr>
        <w:t>Roman</w:t>
      </w:r>
      <w:proofErr w:type="spellEnd"/>
      <w:r w:rsidRPr="00A73B9F">
        <w:rPr>
          <w:rFonts w:ascii="Times New Roman" w:hAnsi="Times New Roman"/>
          <w:sz w:val="20"/>
          <w:szCs w:val="24"/>
        </w:rPr>
        <w:t>, 8, normal e justificado.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A086C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Pr="00A73B9F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Pr="00A73B9F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</w:rPr>
      </w:pPr>
      <w:bookmarkStart w:id="3" w:name="_Toc440191543"/>
      <w:r w:rsidRPr="00A73B9F">
        <w:rPr>
          <w:rFonts w:ascii="Times New Roman" w:hAnsi="Times New Roman" w:cs="Times New Roman"/>
          <w:color w:val="auto"/>
          <w:sz w:val="20"/>
          <w:szCs w:val="22"/>
        </w:rPr>
        <w:t xml:space="preserve">2. </w:t>
      </w:r>
      <w:bookmarkEnd w:id="3"/>
      <w:r>
        <w:rPr>
          <w:rFonts w:ascii="Times New Roman" w:hAnsi="Times New Roman" w:cs="Times New Roman"/>
          <w:caps/>
          <w:color w:val="auto"/>
          <w:sz w:val="20"/>
          <w:szCs w:val="22"/>
        </w:rPr>
        <w:t>Enquadramento teórico</w:t>
      </w:r>
    </w:p>
    <w:p w:rsidR="006A086C" w:rsidRPr="00A73B9F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7E0800">
        <w:rPr>
          <w:rFonts w:ascii="Times New Roman" w:hAnsi="Times New Roman"/>
          <w:sz w:val="20"/>
          <w:szCs w:val="20"/>
        </w:rPr>
        <w:t xml:space="preserve">Após dois espaços em branco, colocar-se-á a primeira epígrafe e seguidamente o texto que deverá ser redigido com letra Times New </w:t>
      </w:r>
      <w:proofErr w:type="spellStart"/>
      <w:r w:rsidRPr="007E0800">
        <w:rPr>
          <w:rFonts w:ascii="Times New Roman" w:hAnsi="Times New Roman"/>
          <w:sz w:val="20"/>
          <w:szCs w:val="20"/>
        </w:rPr>
        <w:t>Roman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, 10, normal, sem tabulações, justificado, separando-se os parágrafos com uma linha em branco. Os títulos e subtítulos do texto deverão ser identificados com numeração árabe (1,2,3…), em maiúsculas, Times New </w:t>
      </w:r>
      <w:proofErr w:type="spellStart"/>
      <w:r w:rsidRPr="007E0800">
        <w:rPr>
          <w:rFonts w:ascii="Times New Roman" w:hAnsi="Times New Roman"/>
          <w:sz w:val="20"/>
          <w:szCs w:val="20"/>
        </w:rPr>
        <w:t>Roman</w:t>
      </w:r>
      <w:proofErr w:type="spellEnd"/>
      <w:r w:rsidRPr="007E0800">
        <w:rPr>
          <w:rFonts w:ascii="Times New Roman" w:hAnsi="Times New Roman"/>
          <w:sz w:val="20"/>
          <w:szCs w:val="20"/>
        </w:rPr>
        <w:t>, 10, negrito, justificados, precedidos por duas linhas em branco e seguidos de uma linha em branco.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0"/>
        </w:rPr>
        <w:t xml:space="preserve">Os títulos apresentados neste </w:t>
      </w:r>
      <w:proofErr w:type="spellStart"/>
      <w:r w:rsidRPr="007E0800">
        <w:rPr>
          <w:rFonts w:ascii="Times New Roman" w:hAnsi="Times New Roman"/>
          <w:i/>
          <w:sz w:val="20"/>
          <w:szCs w:val="20"/>
        </w:rPr>
        <w:t>template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são meramente exemplificativos. Os autores poderão renomeá-los e criar os subtítulos que considerarem pertinentes, mas obedecendo às normas descritas anteriormente. </w:t>
      </w:r>
      <w:r w:rsidRPr="007E0800">
        <w:rPr>
          <w:rFonts w:ascii="Times New Roman" w:hAnsi="Times New Roman"/>
          <w:sz w:val="20"/>
          <w:szCs w:val="24"/>
        </w:rPr>
        <w:t xml:space="preserve">As figuras (gráficos, fluxogramas, etc.) deverão estar preferencialmente a preto e branco, centradas, com legenda numerada e fonte por baixo, </w:t>
      </w:r>
      <w:r w:rsidRPr="007E0800">
        <w:rPr>
          <w:rFonts w:ascii="Times New Roman" w:hAnsi="Times New Roman"/>
          <w:sz w:val="20"/>
          <w:szCs w:val="20"/>
        </w:rPr>
        <w:t xml:space="preserve">redigidos com letra Times New </w:t>
      </w:r>
      <w:proofErr w:type="spellStart"/>
      <w:r w:rsidRPr="007E0800">
        <w:rPr>
          <w:rFonts w:ascii="Times New Roman" w:hAnsi="Times New Roman"/>
          <w:sz w:val="20"/>
          <w:szCs w:val="20"/>
        </w:rPr>
        <w:t>Roman</w:t>
      </w:r>
      <w:proofErr w:type="spellEnd"/>
      <w:r w:rsidRPr="007E0800">
        <w:rPr>
          <w:rFonts w:ascii="Times New Roman" w:hAnsi="Times New Roman"/>
          <w:sz w:val="20"/>
          <w:szCs w:val="20"/>
        </w:rPr>
        <w:t>, 10,</w:t>
      </w:r>
      <w:r w:rsidRPr="007E0800">
        <w:rPr>
          <w:rFonts w:ascii="Times New Roman" w:hAnsi="Times New Roman"/>
          <w:sz w:val="20"/>
          <w:szCs w:val="24"/>
        </w:rPr>
        <w:t xml:space="preserve"> ser inseridas no texto e fazer-se com aplicações do Microsoft Office ou, de forma alternativa, ser inseridas como imagens (ver Figura 1).</w:t>
      </w:r>
    </w:p>
    <w:p w:rsidR="006A086C" w:rsidRPr="007E0800" w:rsidRDefault="006A086C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3630E" w:rsidRPr="007E0800" w:rsidRDefault="0003630E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E0800">
        <w:rPr>
          <w:noProof/>
          <w:lang w:val="en-GB" w:eastAsia="en-GB"/>
        </w:rPr>
        <w:drawing>
          <wp:inline distT="0" distB="0" distL="0" distR="0">
            <wp:extent cx="1263650" cy="914484"/>
            <wp:effectExtent l="0" t="0" r="0" b="0"/>
            <wp:docPr id="2" name="Imagem 2" descr="lusoespanholas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oespanholas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99" b="37125"/>
                    <a:stretch/>
                  </pic:blipFill>
                  <pic:spPr bwMode="auto">
                    <a:xfrm>
                      <a:off x="0" y="0"/>
                      <a:ext cx="1265220" cy="9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6C" w:rsidRPr="007E0800" w:rsidRDefault="006A086C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>Figura 1: O logótipo das XXX Jornadas</w:t>
      </w:r>
    </w:p>
    <w:p w:rsidR="006A086C" w:rsidRPr="007E0800" w:rsidRDefault="006A086C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>Fonte: Jornadas Luso-Espanholas de Gestão Científica (2019)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 xml:space="preserve">As tabelas, sempre em linhas verticais, deverão estar a preto e branco, centradas, com título numerado em cima e fonte por baixo, redigidos com letra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 xml:space="preserve">, 10, ser inseridas no texto (ver Tabela 1). Siglas e/ou abreviaturas, apresentadas nas tabelas, o seu significado deve apresentar-se em </w:t>
      </w:r>
      <w:r w:rsidR="00625F38">
        <w:rPr>
          <w:rFonts w:ascii="Times New Roman" w:hAnsi="Times New Roman"/>
          <w:sz w:val="20"/>
          <w:szCs w:val="24"/>
        </w:rPr>
        <w:t>‘</w:t>
      </w:r>
      <w:r w:rsidRPr="007E0800">
        <w:rPr>
          <w:rFonts w:ascii="Times New Roman" w:hAnsi="Times New Roman"/>
          <w:sz w:val="20"/>
          <w:szCs w:val="24"/>
        </w:rPr>
        <w:t>Nota da tabela</w:t>
      </w:r>
      <w:r w:rsidR="00625F38">
        <w:rPr>
          <w:rFonts w:ascii="Times New Roman" w:hAnsi="Times New Roman"/>
          <w:sz w:val="20"/>
          <w:szCs w:val="24"/>
        </w:rPr>
        <w:t>’</w:t>
      </w:r>
      <w:r w:rsidRPr="007E0800">
        <w:rPr>
          <w:rFonts w:ascii="Times New Roman" w:hAnsi="Times New Roman"/>
          <w:sz w:val="20"/>
          <w:szCs w:val="24"/>
        </w:rPr>
        <w:t xml:space="preserve">, separado por ponto e vírgula, em Times New </w:t>
      </w:r>
      <w:proofErr w:type="spellStart"/>
      <w:r w:rsidRPr="007E0800">
        <w:rPr>
          <w:rFonts w:ascii="Times New Roman" w:hAnsi="Times New Roman"/>
          <w:sz w:val="20"/>
          <w:szCs w:val="24"/>
        </w:rPr>
        <w:t>Roman</w:t>
      </w:r>
      <w:proofErr w:type="spellEnd"/>
      <w:r w:rsidRPr="007E0800">
        <w:rPr>
          <w:rFonts w:ascii="Times New Roman" w:hAnsi="Times New Roman"/>
          <w:sz w:val="20"/>
          <w:szCs w:val="24"/>
        </w:rPr>
        <w:t>, 8, normal.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</w:rPr>
      </w:pPr>
    </w:p>
    <w:p w:rsidR="006A086C" w:rsidRPr="007E0800" w:rsidRDefault="006A086C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>Tabela 1: Autores e comunicações em números nas 3 últimas Jornadas realizadas</w:t>
      </w:r>
    </w:p>
    <w:tbl>
      <w:tblPr>
        <w:tblW w:w="75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1227"/>
        <w:gridCol w:w="1276"/>
        <w:gridCol w:w="992"/>
        <w:gridCol w:w="851"/>
        <w:gridCol w:w="851"/>
      </w:tblGrid>
      <w:tr w:rsidR="006A086C" w:rsidRPr="007E0800" w:rsidTr="002429AB">
        <w:trPr>
          <w:trHeight w:val="300"/>
          <w:jc w:val="center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A086C" w:rsidRPr="007E0800" w:rsidRDefault="006A086C" w:rsidP="002429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  <w:t>Indicadores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  <w:t>XXVII Jornadas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  <w:t>XXVIII Jornadas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  <w:t>XXIX Jornadas</w:t>
            </w:r>
          </w:p>
        </w:tc>
        <w:tc>
          <w:tcPr>
            <w:tcW w:w="851" w:type="dxa"/>
            <w:vAlign w:val="center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  <w:t>µ</w:t>
            </w:r>
          </w:p>
        </w:tc>
        <w:tc>
          <w:tcPr>
            <w:tcW w:w="851" w:type="dxa"/>
            <w:vAlign w:val="center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t-PT"/>
              </w:rPr>
              <w:t>σ</w:t>
            </w:r>
          </w:p>
        </w:tc>
      </w:tr>
      <w:tr w:rsidR="006A086C" w:rsidRPr="007E0800" w:rsidTr="002429AB">
        <w:trPr>
          <w:trHeight w:val="300"/>
          <w:jc w:val="center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A086C" w:rsidRPr="007E0800" w:rsidRDefault="006A086C" w:rsidP="002429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Número de comunicações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A086C" w:rsidRPr="007E0800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6C" w:rsidRPr="007E0800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6C" w:rsidRPr="007E0800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851" w:type="dxa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851" w:type="dxa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</w:tr>
      <w:tr w:rsidR="006A086C" w:rsidRPr="007E0800" w:rsidTr="002429AB">
        <w:trPr>
          <w:trHeight w:val="300"/>
          <w:jc w:val="center"/>
        </w:trPr>
        <w:tc>
          <w:tcPr>
            <w:tcW w:w="2317" w:type="dxa"/>
            <w:shd w:val="clear" w:color="auto" w:fill="auto"/>
            <w:noWrap/>
            <w:vAlign w:val="center"/>
          </w:tcPr>
          <w:p w:rsidR="006A086C" w:rsidRPr="007E0800" w:rsidRDefault="006A086C" w:rsidP="002429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Número de autores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6A086C" w:rsidRPr="007E0800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6C" w:rsidRPr="007E0800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6C" w:rsidRPr="007E0800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851" w:type="dxa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  <w:tc>
          <w:tcPr>
            <w:tcW w:w="851" w:type="dxa"/>
          </w:tcPr>
          <w:p w:rsidR="006A086C" w:rsidRPr="007E0800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</w:pPr>
            <w:r w:rsidRPr="007E080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t-PT"/>
              </w:rPr>
              <w:t>n</w:t>
            </w:r>
          </w:p>
        </w:tc>
      </w:tr>
    </w:tbl>
    <w:p w:rsidR="006A086C" w:rsidRPr="007E0800" w:rsidRDefault="006A086C" w:rsidP="006A086C">
      <w:pPr>
        <w:spacing w:before="0"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7E0800">
        <w:rPr>
          <w:rFonts w:ascii="Times New Roman" w:hAnsi="Times New Roman"/>
          <w:sz w:val="16"/>
          <w:szCs w:val="16"/>
        </w:rPr>
        <w:t xml:space="preserve">Nota: </w:t>
      </w:r>
      <w:r w:rsidRPr="007E0800">
        <w:rPr>
          <w:rFonts w:ascii="Times New Roman" w:hAnsi="Times New Roman"/>
          <w:bCs/>
          <w:sz w:val="16"/>
          <w:szCs w:val="16"/>
        </w:rPr>
        <w:t>µ, média populacional; σ, desvio-padrão; n, número.</w:t>
      </w:r>
    </w:p>
    <w:p w:rsidR="006A086C" w:rsidRDefault="006A086C" w:rsidP="00AB6E47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E0800">
        <w:rPr>
          <w:rFonts w:ascii="Times New Roman" w:hAnsi="Times New Roman"/>
          <w:sz w:val="20"/>
          <w:szCs w:val="24"/>
        </w:rPr>
        <w:t xml:space="preserve">Fonte: </w:t>
      </w:r>
      <w:r w:rsidR="0003630E" w:rsidRPr="007E0800">
        <w:rPr>
          <w:rFonts w:ascii="Times New Roman" w:hAnsi="Times New Roman"/>
          <w:sz w:val="20"/>
          <w:szCs w:val="24"/>
        </w:rPr>
        <w:t>Elaboração própria</w:t>
      </w:r>
    </w:p>
    <w:p w:rsidR="006A086C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7E0800">
        <w:rPr>
          <w:rFonts w:ascii="Times New Roman" w:hAnsi="Times New Roman"/>
          <w:sz w:val="20"/>
          <w:szCs w:val="20"/>
        </w:rPr>
        <w:t>As citações de fontes no texto serão em formato internacional</w:t>
      </w:r>
      <w:r w:rsidRPr="007E0800">
        <w:rPr>
          <w:rFonts w:ascii="Times New Roman" w:hAnsi="Times New Roman"/>
          <w:i/>
          <w:sz w:val="20"/>
          <w:szCs w:val="20"/>
        </w:rPr>
        <w:t xml:space="preserve"> </w:t>
      </w:r>
      <w:r w:rsidRPr="007E0800">
        <w:rPr>
          <w:rFonts w:ascii="Times New Roman" w:hAnsi="Times New Roman"/>
          <w:sz w:val="20"/>
          <w:szCs w:val="20"/>
        </w:rPr>
        <w:t>(</w:t>
      </w:r>
      <w:proofErr w:type="spellStart"/>
      <w:r w:rsidRPr="007E0800">
        <w:rPr>
          <w:rFonts w:ascii="Times New Roman" w:hAnsi="Times New Roman"/>
          <w:sz w:val="20"/>
          <w:szCs w:val="20"/>
        </w:rPr>
        <w:t>American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0800">
        <w:rPr>
          <w:rFonts w:ascii="Times New Roman" w:hAnsi="Times New Roman"/>
          <w:sz w:val="20"/>
          <w:szCs w:val="20"/>
        </w:rPr>
        <w:t>Psychological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0800">
        <w:rPr>
          <w:rFonts w:ascii="Times New Roman" w:hAnsi="Times New Roman"/>
          <w:sz w:val="20"/>
          <w:szCs w:val="20"/>
        </w:rPr>
        <w:t>Association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[APA], 2013). Diversa literatura (e.g., Anthony &amp; </w:t>
      </w:r>
      <w:proofErr w:type="spellStart"/>
      <w:r w:rsidRPr="007E0800">
        <w:rPr>
          <w:rFonts w:ascii="Times New Roman" w:hAnsi="Times New Roman"/>
          <w:sz w:val="20"/>
          <w:szCs w:val="20"/>
        </w:rPr>
        <w:t>Young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, 1999; Moreira, 2009) poderá servir como exemplos de citações. Só as fontes citadas ao longo do trabalho poderão integrar a lista de referências, a apresentar no final do documento, elaborada conforme norma APA em Times New </w:t>
      </w:r>
      <w:proofErr w:type="spellStart"/>
      <w:r w:rsidRPr="007E0800">
        <w:rPr>
          <w:rFonts w:ascii="Times New Roman" w:hAnsi="Times New Roman"/>
          <w:sz w:val="20"/>
          <w:szCs w:val="20"/>
        </w:rPr>
        <w:t>Roman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, </w:t>
      </w:r>
      <w:r w:rsidR="00506D5D">
        <w:rPr>
          <w:rFonts w:ascii="Times New Roman" w:hAnsi="Times New Roman"/>
          <w:sz w:val="20"/>
          <w:szCs w:val="20"/>
        </w:rPr>
        <w:t>9</w:t>
      </w:r>
      <w:r w:rsidRPr="007E0800">
        <w:rPr>
          <w:rFonts w:ascii="Times New Roman" w:hAnsi="Times New Roman"/>
          <w:sz w:val="20"/>
          <w:szCs w:val="20"/>
        </w:rPr>
        <w:t>, normal. Os exemplos a apresentar nas referências finais, por ordem alfabética dos autores citados</w:t>
      </w:r>
      <w:r w:rsidR="000A4132">
        <w:rPr>
          <w:rFonts w:ascii="Times New Roman" w:hAnsi="Times New Roman"/>
          <w:sz w:val="20"/>
          <w:szCs w:val="20"/>
        </w:rPr>
        <w:t>,</w:t>
      </w:r>
      <w:r w:rsidRPr="007E0800">
        <w:rPr>
          <w:rFonts w:ascii="Times New Roman" w:hAnsi="Times New Roman"/>
          <w:sz w:val="20"/>
          <w:szCs w:val="20"/>
        </w:rPr>
        <w:t xml:space="preserve"> referem-se ao próprio manual da APA (</w:t>
      </w:r>
      <w:proofErr w:type="spellStart"/>
      <w:r w:rsidRPr="007E0800">
        <w:rPr>
          <w:rFonts w:ascii="Times New Roman" w:hAnsi="Times New Roman"/>
          <w:sz w:val="20"/>
          <w:szCs w:val="20"/>
        </w:rPr>
        <w:t>American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0800">
        <w:rPr>
          <w:rFonts w:ascii="Times New Roman" w:hAnsi="Times New Roman"/>
          <w:sz w:val="20"/>
          <w:szCs w:val="20"/>
        </w:rPr>
        <w:t>Psychological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0800">
        <w:rPr>
          <w:rFonts w:ascii="Times New Roman" w:hAnsi="Times New Roman"/>
          <w:sz w:val="20"/>
          <w:szCs w:val="20"/>
        </w:rPr>
        <w:t>Association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 [APA], 2013), um outro livro (Anthony &amp; </w:t>
      </w:r>
      <w:proofErr w:type="spellStart"/>
      <w:r w:rsidRPr="007E0800">
        <w:rPr>
          <w:rFonts w:ascii="Times New Roman" w:hAnsi="Times New Roman"/>
          <w:sz w:val="20"/>
          <w:szCs w:val="20"/>
        </w:rPr>
        <w:t>Young</w:t>
      </w:r>
      <w:proofErr w:type="spellEnd"/>
      <w:r w:rsidRPr="007E0800">
        <w:rPr>
          <w:rFonts w:ascii="Times New Roman" w:hAnsi="Times New Roman"/>
          <w:sz w:val="20"/>
          <w:szCs w:val="20"/>
        </w:rPr>
        <w:t>, 1999), um artigo científico (</w:t>
      </w:r>
      <w:proofErr w:type="spellStart"/>
      <w:r w:rsidRPr="007E0800">
        <w:rPr>
          <w:rFonts w:ascii="Times New Roman" w:hAnsi="Times New Roman"/>
          <w:sz w:val="20"/>
          <w:szCs w:val="20"/>
        </w:rPr>
        <w:t>Balakrishnan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E0800">
        <w:rPr>
          <w:rFonts w:ascii="Times New Roman" w:hAnsi="Times New Roman"/>
          <w:sz w:val="20"/>
          <w:szCs w:val="20"/>
        </w:rPr>
        <w:t>Pugely</w:t>
      </w:r>
      <w:proofErr w:type="spellEnd"/>
      <w:r w:rsidRPr="007E0800">
        <w:rPr>
          <w:rFonts w:ascii="Times New Roman" w:hAnsi="Times New Roman"/>
          <w:sz w:val="20"/>
          <w:szCs w:val="20"/>
        </w:rPr>
        <w:t xml:space="preserve">, &amp; </w:t>
      </w:r>
      <w:proofErr w:type="spellStart"/>
      <w:r w:rsidRPr="007E0800">
        <w:rPr>
          <w:rFonts w:ascii="Times New Roman" w:hAnsi="Times New Roman"/>
          <w:sz w:val="20"/>
          <w:szCs w:val="20"/>
        </w:rPr>
        <w:t>Shah</w:t>
      </w:r>
      <w:proofErr w:type="spellEnd"/>
      <w:r w:rsidRPr="007E0800">
        <w:rPr>
          <w:rFonts w:ascii="Times New Roman" w:hAnsi="Times New Roman"/>
          <w:sz w:val="20"/>
          <w:szCs w:val="20"/>
        </w:rPr>
        <w:t>, 2017), um capítulo de um livro (Moreira, 2009), um documento legal (Decreto-Lei n.º 108/2011, 17 de novembro) e uma página Web (Jornadas Luso-Espanholas de Gestão Científica, 2019).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7E0800">
        <w:rPr>
          <w:rFonts w:ascii="Times New Roman" w:hAnsi="Times New Roman"/>
          <w:sz w:val="20"/>
          <w:szCs w:val="20"/>
        </w:rPr>
        <w:t xml:space="preserve">O enquadramento teórico (ponto 2) e os resultados (ponto 4) podem ser renomeados por denominações similares, por um lado, e subdivididos em subtítulos, por outro, desde que os autores o julguem mais apropriado. 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7E0800">
        <w:rPr>
          <w:rFonts w:ascii="Times New Roman" w:hAnsi="Times New Roman"/>
          <w:sz w:val="20"/>
          <w:szCs w:val="20"/>
          <w:lang w:val="pt-BR"/>
        </w:rPr>
        <w:t>As equações devem ser numeradas sequencialmente, entre parênteses retos, estarem sozinhas numa linha e serem referenciadas no texto (Eq. 1).</w:t>
      </w:r>
    </w:p>
    <w:p w:rsidR="00B45506" w:rsidRPr="007E0800" w:rsidRDefault="00B45506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073" w:type="dxa"/>
        <w:tblLayout w:type="fixed"/>
        <w:tblLook w:val="0000" w:firstRow="0" w:lastRow="0" w:firstColumn="0" w:lastColumn="0" w:noHBand="0" w:noVBand="0"/>
      </w:tblPr>
      <w:tblGrid>
        <w:gridCol w:w="8364"/>
        <w:gridCol w:w="709"/>
      </w:tblGrid>
      <w:tr w:rsidR="006A086C" w:rsidRPr="007E0800" w:rsidTr="002429AB">
        <w:tc>
          <w:tcPr>
            <w:tcW w:w="8364" w:type="dxa"/>
          </w:tcPr>
          <w:p w:rsidR="006A086C" w:rsidRPr="007E0800" w:rsidRDefault="006A086C" w:rsidP="002429AB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E0800">
              <w:rPr>
                <w:rFonts w:ascii="Times New Roman" w:hAnsi="Times New Roman"/>
                <w:position w:val="-6"/>
                <w:sz w:val="20"/>
                <w:szCs w:val="20"/>
              </w:rPr>
              <w:object w:dxaOrig="1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14.5pt" o:ole="">
                  <v:imagedata r:id="rId8" o:title=""/>
                </v:shape>
                <o:OLEObject Type="Embed" ProgID="Equation.DSMT4" ShapeID="_x0000_i1025" DrawAspect="Content" ObjectID="_1622640038" r:id="rId9"/>
              </w:object>
            </w:r>
            <w:r w:rsidRPr="007E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A086C" w:rsidRPr="007E0800" w:rsidRDefault="006A086C" w:rsidP="002429AB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E0800">
              <w:rPr>
                <w:rFonts w:ascii="Times New Roman" w:hAnsi="Times New Roman"/>
                <w:sz w:val="20"/>
                <w:szCs w:val="20"/>
                <w:lang w:val="pt-BR"/>
              </w:rPr>
              <w:t>[1]</w:t>
            </w:r>
          </w:p>
        </w:tc>
      </w:tr>
    </w:tbl>
    <w:p w:rsidR="006A086C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7E0800" w:rsidRPr="007E0800" w:rsidRDefault="007E0800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</w:rPr>
      </w:pPr>
      <w:r w:rsidRPr="007E0800">
        <w:rPr>
          <w:rFonts w:ascii="Times New Roman" w:hAnsi="Times New Roman" w:cs="Times New Roman"/>
          <w:color w:val="auto"/>
          <w:sz w:val="20"/>
          <w:szCs w:val="22"/>
        </w:rPr>
        <w:t xml:space="preserve">3. </w:t>
      </w:r>
      <w:r w:rsidRPr="007E0800">
        <w:rPr>
          <w:rFonts w:ascii="Times New Roman" w:hAnsi="Times New Roman" w:cs="Times New Roman"/>
          <w:caps/>
          <w:color w:val="auto"/>
          <w:sz w:val="20"/>
          <w:szCs w:val="22"/>
        </w:rPr>
        <w:t>Metodologia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</w:rPr>
      </w:pPr>
      <w:r w:rsidRPr="007E0800">
        <w:rPr>
          <w:rFonts w:ascii="Times New Roman" w:hAnsi="Times New Roman" w:cs="Times New Roman"/>
          <w:color w:val="auto"/>
          <w:sz w:val="20"/>
          <w:szCs w:val="22"/>
        </w:rPr>
        <w:t xml:space="preserve">4. </w:t>
      </w:r>
      <w:r w:rsidRPr="007E0800">
        <w:rPr>
          <w:rFonts w:ascii="Times New Roman" w:hAnsi="Times New Roman" w:cs="Times New Roman"/>
          <w:caps/>
          <w:color w:val="auto"/>
          <w:sz w:val="20"/>
          <w:szCs w:val="22"/>
        </w:rPr>
        <w:t>Resultados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olor w:val="auto"/>
          <w:sz w:val="20"/>
          <w:szCs w:val="22"/>
        </w:rPr>
      </w:pPr>
      <w:bookmarkStart w:id="4" w:name="_Toc440191559"/>
      <w:r w:rsidRPr="007E0800">
        <w:rPr>
          <w:rFonts w:ascii="Times New Roman" w:hAnsi="Times New Roman" w:cs="Times New Roman"/>
          <w:color w:val="auto"/>
          <w:sz w:val="20"/>
          <w:szCs w:val="22"/>
        </w:rPr>
        <w:t xml:space="preserve">5. </w:t>
      </w:r>
      <w:r w:rsidRPr="007E0800">
        <w:rPr>
          <w:rFonts w:ascii="Times New Roman" w:hAnsi="Times New Roman" w:cs="Times New Roman"/>
          <w:caps/>
          <w:color w:val="auto"/>
          <w:sz w:val="20"/>
          <w:szCs w:val="22"/>
        </w:rPr>
        <w:t>Conclus</w:t>
      </w:r>
      <w:bookmarkEnd w:id="4"/>
      <w:r w:rsidRPr="007E0800">
        <w:rPr>
          <w:rFonts w:ascii="Times New Roman" w:hAnsi="Times New Roman" w:cs="Times New Roman"/>
          <w:caps/>
          <w:color w:val="auto"/>
          <w:sz w:val="20"/>
          <w:szCs w:val="22"/>
        </w:rPr>
        <w:t>ÃO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</w:rPr>
      </w:pPr>
      <w:r w:rsidRPr="007E0800">
        <w:rPr>
          <w:rFonts w:ascii="Times New Roman" w:hAnsi="Times New Roman"/>
          <w:b/>
          <w:sz w:val="20"/>
        </w:rPr>
        <w:t>AGRADECIMENTOS (OPCIONAL)</w:t>
      </w: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Pr="007E0800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Toc440191560"/>
      <w:r w:rsidRPr="007E0800">
        <w:rPr>
          <w:rFonts w:ascii="Times New Roman" w:hAnsi="Times New Roman" w:cs="Times New Roman"/>
          <w:color w:val="auto"/>
          <w:sz w:val="20"/>
          <w:szCs w:val="20"/>
        </w:rPr>
        <w:t>REFERÊNCIAS</w:t>
      </w:r>
      <w:bookmarkEnd w:id="5"/>
    </w:p>
    <w:p w:rsidR="006A086C" w:rsidRPr="007E0800" w:rsidRDefault="006A086C" w:rsidP="006A086C">
      <w:pPr>
        <w:pStyle w:val="Bibliografia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val="pt-PT"/>
        </w:rPr>
      </w:pPr>
    </w:p>
    <w:p w:rsidR="00BB7A46" w:rsidRPr="00AB6E47" w:rsidRDefault="00BB7A46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AB6E47">
        <w:rPr>
          <w:rFonts w:ascii="Times New Roman" w:hAnsi="Times New Roman"/>
          <w:sz w:val="18"/>
          <w:szCs w:val="18"/>
          <w:lang w:val="en-GB"/>
        </w:rPr>
        <w:t xml:space="preserve">American Psychological Association. (2013). </w:t>
      </w:r>
      <w:r w:rsidRPr="00AB6E47">
        <w:rPr>
          <w:rFonts w:ascii="Times New Roman" w:hAnsi="Times New Roman"/>
          <w:i/>
          <w:sz w:val="18"/>
          <w:szCs w:val="18"/>
          <w:lang w:val="en-GB"/>
        </w:rPr>
        <w:t>Publication manual of the American Psychological Association</w:t>
      </w:r>
      <w:r w:rsidRPr="00AB6E47">
        <w:rPr>
          <w:rFonts w:ascii="Times New Roman" w:hAnsi="Times New Roman"/>
          <w:sz w:val="18"/>
          <w:szCs w:val="18"/>
          <w:lang w:val="en-GB"/>
        </w:rPr>
        <w:t xml:space="preserve"> (6th </w:t>
      </w:r>
      <w:proofErr w:type="gramStart"/>
      <w:r w:rsidRPr="00AB6E47">
        <w:rPr>
          <w:rFonts w:ascii="Times New Roman" w:hAnsi="Times New Roman"/>
          <w:sz w:val="18"/>
          <w:szCs w:val="18"/>
          <w:lang w:val="en-GB"/>
        </w:rPr>
        <w:t>ed</w:t>
      </w:r>
      <w:proofErr w:type="gramEnd"/>
      <w:r w:rsidRPr="00AB6E47">
        <w:rPr>
          <w:rFonts w:ascii="Times New Roman" w:hAnsi="Times New Roman"/>
          <w:sz w:val="18"/>
          <w:szCs w:val="18"/>
          <w:lang w:val="en-GB"/>
        </w:rPr>
        <w:t>.). Washington, DC: Author.</w:t>
      </w:r>
    </w:p>
    <w:p w:rsidR="00BB7A46" w:rsidRPr="00AB6E47" w:rsidRDefault="00BB7A46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AB6E47">
        <w:rPr>
          <w:rFonts w:ascii="Times New Roman" w:hAnsi="Times New Roman"/>
          <w:sz w:val="18"/>
          <w:szCs w:val="18"/>
          <w:lang w:val="en-GB"/>
        </w:rPr>
        <w:t xml:space="preserve">Anthony, R., &amp; Young, D. (1999). </w:t>
      </w:r>
      <w:r w:rsidRPr="00AB6E47">
        <w:rPr>
          <w:rFonts w:ascii="Times New Roman" w:hAnsi="Times New Roman"/>
          <w:i/>
          <w:sz w:val="18"/>
          <w:szCs w:val="18"/>
          <w:lang w:val="en-GB"/>
        </w:rPr>
        <w:t xml:space="preserve">Management control in </w:t>
      </w:r>
      <w:proofErr w:type="spellStart"/>
      <w:r w:rsidRPr="00AB6E47">
        <w:rPr>
          <w:rFonts w:ascii="Times New Roman" w:hAnsi="Times New Roman"/>
          <w:i/>
          <w:sz w:val="18"/>
          <w:szCs w:val="18"/>
          <w:lang w:val="en-GB"/>
        </w:rPr>
        <w:t>nonprofit</w:t>
      </w:r>
      <w:proofErr w:type="spellEnd"/>
      <w:r w:rsidRPr="00AB6E47">
        <w:rPr>
          <w:rFonts w:ascii="Times New Roman" w:hAnsi="Times New Roman"/>
          <w:i/>
          <w:sz w:val="18"/>
          <w:szCs w:val="18"/>
          <w:lang w:val="en-GB"/>
        </w:rPr>
        <w:t xml:space="preserve"> organizations</w:t>
      </w:r>
      <w:r w:rsidRPr="00AB6E47">
        <w:rPr>
          <w:rFonts w:ascii="Times New Roman" w:hAnsi="Times New Roman"/>
          <w:sz w:val="18"/>
          <w:szCs w:val="18"/>
          <w:lang w:val="en-GB"/>
        </w:rPr>
        <w:t xml:space="preserve"> (11th </w:t>
      </w:r>
      <w:proofErr w:type="gramStart"/>
      <w:r w:rsidRPr="00AB6E47">
        <w:rPr>
          <w:rFonts w:ascii="Times New Roman" w:hAnsi="Times New Roman"/>
          <w:sz w:val="18"/>
          <w:szCs w:val="18"/>
          <w:lang w:val="en-GB"/>
        </w:rPr>
        <w:t>ed</w:t>
      </w:r>
      <w:proofErr w:type="gramEnd"/>
      <w:r w:rsidRPr="00AB6E47">
        <w:rPr>
          <w:rFonts w:ascii="Times New Roman" w:hAnsi="Times New Roman"/>
          <w:sz w:val="18"/>
          <w:szCs w:val="18"/>
          <w:lang w:val="en-GB"/>
        </w:rPr>
        <w:t>.). Boston, MA: McGraw-Hill.</w:t>
      </w:r>
    </w:p>
    <w:p w:rsidR="00BB7A46" w:rsidRPr="00AB6E47" w:rsidRDefault="00BB7A46" w:rsidP="006A086C">
      <w:pPr>
        <w:pStyle w:val="Bibliografia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18"/>
          <w:szCs w:val="18"/>
          <w:lang w:val="en-GB"/>
        </w:rPr>
      </w:pPr>
      <w:r w:rsidRPr="00AB6E47">
        <w:rPr>
          <w:rFonts w:ascii="Times New Roman" w:hAnsi="Times New Roman" w:cs="Times New Roman"/>
          <w:noProof/>
          <w:sz w:val="18"/>
          <w:szCs w:val="18"/>
          <w:lang w:val="en-GB"/>
        </w:rPr>
        <w:t xml:space="preserve">Balakrishnan, R., Pugely, A., &amp; Shah, A. (2017). Modeling resource use with time equations: Empirical evidence. </w:t>
      </w:r>
      <w:r w:rsidRPr="00AB6E47">
        <w:rPr>
          <w:rFonts w:ascii="Times New Roman" w:hAnsi="Times New Roman" w:cs="Times New Roman"/>
          <w:i/>
          <w:noProof/>
          <w:sz w:val="18"/>
          <w:szCs w:val="18"/>
          <w:lang w:val="en-GB"/>
        </w:rPr>
        <w:t>Journal of Management Accounting Research, 29</w:t>
      </w:r>
      <w:r w:rsidRPr="00AB6E47">
        <w:rPr>
          <w:rFonts w:ascii="Times New Roman" w:hAnsi="Times New Roman" w:cs="Times New Roman"/>
          <w:noProof/>
          <w:sz w:val="18"/>
          <w:szCs w:val="18"/>
          <w:lang w:val="en-GB"/>
        </w:rPr>
        <w:t xml:space="preserve">(1), 1-12. doi:10.2308/jmar-51444 </w:t>
      </w:r>
    </w:p>
    <w:p w:rsidR="00BB7A46" w:rsidRPr="00AB6E47" w:rsidRDefault="00BB7A46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0A4132">
        <w:rPr>
          <w:rFonts w:ascii="Times New Roman" w:hAnsi="Times New Roman"/>
          <w:sz w:val="18"/>
          <w:szCs w:val="18"/>
        </w:rPr>
        <w:t xml:space="preserve">Decreto-Lei n.º 108/2011, 17 de novembro. </w:t>
      </w:r>
      <w:r w:rsidRPr="00AB6E47">
        <w:rPr>
          <w:rFonts w:ascii="Times New Roman" w:hAnsi="Times New Roman"/>
          <w:i/>
          <w:sz w:val="18"/>
          <w:szCs w:val="18"/>
        </w:rPr>
        <w:t>Diário da República Eletrónico, 221</w:t>
      </w:r>
      <w:r w:rsidRPr="00AB6E47">
        <w:rPr>
          <w:rFonts w:ascii="Times New Roman" w:hAnsi="Times New Roman"/>
          <w:sz w:val="18"/>
          <w:szCs w:val="18"/>
        </w:rPr>
        <w:t>(Serie I), 4964-4967. Lisboa, Portugal: Ministério da Saúde. Acedido em https://data.dre.pt/eli/dec-lei/108/2011/11/17/p/dre/pt/html</w:t>
      </w:r>
    </w:p>
    <w:p w:rsidR="00BB7A46" w:rsidRPr="00AB6E47" w:rsidRDefault="00BB7A46" w:rsidP="006A086C">
      <w:pPr>
        <w:spacing w:before="0" w:after="0" w:line="240" w:lineRule="auto"/>
        <w:ind w:left="567" w:hanging="567"/>
        <w:rPr>
          <w:rFonts w:ascii="Times New Roman" w:hAnsi="Times New Roman"/>
          <w:b/>
          <w:sz w:val="18"/>
          <w:szCs w:val="18"/>
        </w:rPr>
      </w:pPr>
      <w:r w:rsidRPr="00AB6E47">
        <w:rPr>
          <w:rFonts w:ascii="Times New Roman" w:hAnsi="Times New Roman"/>
          <w:sz w:val="18"/>
          <w:szCs w:val="18"/>
        </w:rPr>
        <w:t xml:space="preserve">Jornadas Luso-Espanholas de Gestão Científica. (2019). </w:t>
      </w:r>
      <w:r w:rsidRPr="00AB6E47">
        <w:rPr>
          <w:rFonts w:ascii="Times New Roman" w:hAnsi="Times New Roman"/>
          <w:i/>
          <w:sz w:val="18"/>
          <w:szCs w:val="18"/>
        </w:rPr>
        <w:t>Cooperação transfronteiriça: Desenvolvimento e coesão territorial</w:t>
      </w:r>
      <w:r w:rsidRPr="00AB6E47">
        <w:rPr>
          <w:rFonts w:ascii="Times New Roman" w:hAnsi="Times New Roman"/>
          <w:sz w:val="18"/>
          <w:szCs w:val="18"/>
        </w:rPr>
        <w:t xml:space="preserve">. Acedido em </w:t>
      </w:r>
      <w:r w:rsidRPr="002E6B20">
        <w:rPr>
          <w:rFonts w:ascii="Times New Roman" w:hAnsi="Times New Roman"/>
          <w:sz w:val="18"/>
          <w:szCs w:val="18"/>
        </w:rPr>
        <w:t>http://lusoespanholas2020.ipb.pt/</w:t>
      </w:r>
    </w:p>
    <w:p w:rsidR="00BB7A46" w:rsidRPr="00AB6E47" w:rsidRDefault="00BB7A46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AB6E47">
        <w:rPr>
          <w:rFonts w:ascii="Times New Roman" w:hAnsi="Times New Roman"/>
          <w:sz w:val="18"/>
          <w:szCs w:val="18"/>
        </w:rPr>
        <w:t>Moreira, J. A. (2009). Investigação em contabilidade financeira</w:t>
      </w:r>
      <w:proofErr w:type="gramStart"/>
      <w:r w:rsidRPr="00AB6E47">
        <w:rPr>
          <w:rFonts w:ascii="Times New Roman" w:hAnsi="Times New Roman"/>
          <w:sz w:val="18"/>
          <w:szCs w:val="18"/>
        </w:rPr>
        <w:t>: Três</w:t>
      </w:r>
      <w:proofErr w:type="gramEnd"/>
      <w:r w:rsidRPr="00AB6E47">
        <w:rPr>
          <w:rFonts w:ascii="Times New Roman" w:hAnsi="Times New Roman"/>
          <w:sz w:val="18"/>
          <w:szCs w:val="18"/>
        </w:rPr>
        <w:t xml:space="preserve"> contribuições seminais. In M. J. Major &amp; R. Vieira (</w:t>
      </w:r>
      <w:proofErr w:type="spellStart"/>
      <w:r w:rsidRPr="00AB6E47">
        <w:rPr>
          <w:rFonts w:ascii="Times New Roman" w:hAnsi="Times New Roman"/>
          <w:sz w:val="18"/>
          <w:szCs w:val="18"/>
        </w:rPr>
        <w:t>Orgs</w:t>
      </w:r>
      <w:proofErr w:type="spellEnd"/>
      <w:r w:rsidRPr="00AB6E47">
        <w:rPr>
          <w:rFonts w:ascii="Times New Roman" w:hAnsi="Times New Roman"/>
          <w:sz w:val="18"/>
          <w:szCs w:val="18"/>
        </w:rPr>
        <w:t xml:space="preserve">.), </w:t>
      </w:r>
      <w:r w:rsidRPr="00AB6E47">
        <w:rPr>
          <w:rFonts w:ascii="Times New Roman" w:hAnsi="Times New Roman"/>
          <w:i/>
          <w:sz w:val="18"/>
          <w:szCs w:val="18"/>
        </w:rPr>
        <w:t>Contabilidade e controlo de gestão: Teoria, metodologia e prática</w:t>
      </w:r>
      <w:r w:rsidRPr="00AB6E47">
        <w:rPr>
          <w:rFonts w:ascii="Times New Roman" w:hAnsi="Times New Roman"/>
          <w:sz w:val="18"/>
          <w:szCs w:val="18"/>
        </w:rPr>
        <w:t xml:space="preserve"> (pp. 91-127). Lisboa: Escolar Editora.</w:t>
      </w:r>
    </w:p>
    <w:p w:rsidR="006A086C" w:rsidRPr="007E0800" w:rsidRDefault="006A086C" w:rsidP="006A086C">
      <w:pPr>
        <w:spacing w:before="0" w:after="0" w:line="240" w:lineRule="auto"/>
        <w:ind w:left="709" w:hanging="709"/>
        <w:rPr>
          <w:rFonts w:ascii="Times New Roman" w:hAnsi="Times New Roman"/>
          <w:b/>
          <w:sz w:val="20"/>
          <w:szCs w:val="20"/>
        </w:rPr>
      </w:pPr>
    </w:p>
    <w:p w:rsidR="006A086C" w:rsidRPr="007E0800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 w:rsidR="008C4435" w:rsidRPr="00082D16" w:rsidRDefault="006A086C" w:rsidP="00082D16">
      <w:pPr>
        <w:pStyle w:val="Cabealho1"/>
        <w:spacing w:before="0" w:line="240" w:lineRule="auto"/>
        <w:rPr>
          <w:color w:val="auto"/>
          <w:sz w:val="20"/>
          <w:szCs w:val="20"/>
        </w:rPr>
      </w:pPr>
      <w:r w:rsidRPr="00082D16">
        <w:rPr>
          <w:rFonts w:ascii="Times New Roman" w:hAnsi="Times New Roman" w:cs="Times New Roman"/>
          <w:color w:val="auto"/>
          <w:sz w:val="20"/>
          <w:szCs w:val="20"/>
        </w:rPr>
        <w:t>ANEXOS (OPCIONAL)</w:t>
      </w:r>
      <w:bookmarkStart w:id="6" w:name="_GoBack"/>
      <w:bookmarkEnd w:id="6"/>
    </w:p>
    <w:sectPr w:rsidR="008C4435" w:rsidRPr="00082D16" w:rsidSect="008851A6"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C1" w:rsidRDefault="001935C1" w:rsidP="006A086C">
      <w:pPr>
        <w:spacing w:before="0" w:after="0" w:line="240" w:lineRule="auto"/>
      </w:pPr>
      <w:r>
        <w:separator/>
      </w:r>
    </w:p>
  </w:endnote>
  <w:endnote w:type="continuationSeparator" w:id="0">
    <w:p w:rsidR="001935C1" w:rsidRDefault="001935C1" w:rsidP="006A08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C1" w:rsidRDefault="001935C1" w:rsidP="006A086C">
      <w:pPr>
        <w:spacing w:before="0" w:after="0" w:line="240" w:lineRule="auto"/>
      </w:pPr>
      <w:r>
        <w:separator/>
      </w:r>
    </w:p>
  </w:footnote>
  <w:footnote w:type="continuationSeparator" w:id="0">
    <w:p w:rsidR="001935C1" w:rsidRDefault="001935C1" w:rsidP="006A086C">
      <w:pPr>
        <w:spacing w:before="0" w:after="0" w:line="240" w:lineRule="auto"/>
      </w:pPr>
      <w:r>
        <w:continuationSeparator/>
      </w:r>
    </w:p>
  </w:footnote>
  <w:footnote w:id="1">
    <w:p w:rsidR="006A086C" w:rsidRDefault="006A086C" w:rsidP="006A086C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DF519E">
        <w:t xml:space="preserve">As notas de pé de página figurarão no final da página </w:t>
      </w:r>
      <w:r>
        <w:t>em</w:t>
      </w:r>
      <w:r w:rsidRPr="00DF519E">
        <w:t xml:space="preserve"> Times New </w:t>
      </w:r>
      <w:proofErr w:type="spellStart"/>
      <w:r w:rsidRPr="00DF519E">
        <w:t>Roman</w:t>
      </w:r>
      <w:proofErr w:type="spellEnd"/>
      <w:r w:rsidRPr="00DF519E">
        <w:t>, 8, normal e justificado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sjQwMDQ2AdKGBko6SsGpxcWZ+XkgBYa1AN3PMUAsAAAA"/>
  </w:docVars>
  <w:rsids>
    <w:rsidRoot w:val="00B4618A"/>
    <w:rsid w:val="00031DBD"/>
    <w:rsid w:val="0003630E"/>
    <w:rsid w:val="00082D16"/>
    <w:rsid w:val="000A4132"/>
    <w:rsid w:val="000D75BF"/>
    <w:rsid w:val="000E7CB2"/>
    <w:rsid w:val="001935C1"/>
    <w:rsid w:val="001C2C03"/>
    <w:rsid w:val="002E3BB5"/>
    <w:rsid w:val="002E6B20"/>
    <w:rsid w:val="003B3F3E"/>
    <w:rsid w:val="00506D5D"/>
    <w:rsid w:val="005F39D3"/>
    <w:rsid w:val="00625F38"/>
    <w:rsid w:val="0067533C"/>
    <w:rsid w:val="006A086C"/>
    <w:rsid w:val="007803E1"/>
    <w:rsid w:val="007E0800"/>
    <w:rsid w:val="007E170E"/>
    <w:rsid w:val="00814434"/>
    <w:rsid w:val="00832EEE"/>
    <w:rsid w:val="008851A6"/>
    <w:rsid w:val="008D01C3"/>
    <w:rsid w:val="008D1B60"/>
    <w:rsid w:val="00A02E9A"/>
    <w:rsid w:val="00A4090F"/>
    <w:rsid w:val="00A86251"/>
    <w:rsid w:val="00AB6E47"/>
    <w:rsid w:val="00AC780C"/>
    <w:rsid w:val="00B45506"/>
    <w:rsid w:val="00B4618A"/>
    <w:rsid w:val="00BB7A46"/>
    <w:rsid w:val="00C27F51"/>
    <w:rsid w:val="00CD3CD7"/>
    <w:rsid w:val="00CD5774"/>
    <w:rsid w:val="00D26876"/>
    <w:rsid w:val="00DA539F"/>
    <w:rsid w:val="00E34015"/>
    <w:rsid w:val="00E36E14"/>
    <w:rsid w:val="00E37C4B"/>
    <w:rsid w:val="00E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DDE"/>
  <w15:chartTrackingRefBased/>
  <w15:docId w15:val="{9DA1965B-C1EB-4C22-9E1C-4A243D6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6C"/>
    <w:pPr>
      <w:spacing w:before="120" w:after="120" w:line="360" w:lineRule="auto"/>
      <w:jc w:val="both"/>
    </w:pPr>
    <w:rPr>
      <w:rFonts w:ascii="Calibri" w:eastAsia="Calibri" w:hAnsi="Calibri" w:cs="Times New Roman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A0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A0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6A08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86C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A086C"/>
    <w:pPr>
      <w:spacing w:before="0" w:after="0" w:line="240" w:lineRule="auto"/>
    </w:pPr>
    <w:rPr>
      <w:rFonts w:ascii="Times New Roman" w:hAnsi="Times New Roman"/>
      <w:sz w:val="16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86C"/>
    <w:rPr>
      <w:rFonts w:ascii="Times New Roman" w:eastAsia="Calibri" w:hAnsi="Times New Roman" w:cs="Times New Roman"/>
      <w:sz w:val="16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086C"/>
    <w:rPr>
      <w:vertAlign w:val="superscript"/>
    </w:rPr>
  </w:style>
  <w:style w:type="character" w:customStyle="1" w:styleId="hps">
    <w:name w:val="hps"/>
    <w:basedOn w:val="Tipodeletrapredefinidodopargrafo"/>
    <w:rsid w:val="006A086C"/>
  </w:style>
  <w:style w:type="paragraph" w:customStyle="1" w:styleId="lisbonparagraph">
    <w:name w:val="lisbon_paragraph"/>
    <w:basedOn w:val="Normal"/>
    <w:rsid w:val="006A086C"/>
    <w:pPr>
      <w:spacing w:before="0" w:after="6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paragraph" w:customStyle="1" w:styleId="Authoraddress">
    <w:name w:val="Author address"/>
    <w:basedOn w:val="Normal"/>
    <w:next w:val="Normal"/>
    <w:rsid w:val="006A086C"/>
    <w:pPr>
      <w:suppressAutoHyphens/>
      <w:spacing w:before="0" w:after="0" w:line="220" w:lineRule="atLeast"/>
    </w:pPr>
    <w:rPr>
      <w:rFonts w:ascii="Arial" w:eastAsia="Times New Roman" w:hAnsi="Arial"/>
      <w:bCs/>
      <w:sz w:val="18"/>
      <w:szCs w:val="24"/>
      <w:lang w:val="en-GB"/>
    </w:rPr>
  </w:style>
  <w:style w:type="paragraph" w:styleId="Bibliografia">
    <w:name w:val="Bibliography"/>
    <w:basedOn w:val="Normal"/>
    <w:next w:val="Normal"/>
    <w:uiPriority w:val="37"/>
    <w:unhideWhenUsed/>
    <w:rsid w:val="006A086C"/>
    <w:pPr>
      <w:spacing w:before="0" w:after="160" w:line="259" w:lineRule="auto"/>
      <w:ind w:left="1077" w:hanging="357"/>
      <w:jc w:val="left"/>
    </w:pPr>
    <w:rPr>
      <w:rFonts w:asciiTheme="minorHAnsi" w:eastAsiaTheme="minorHAnsi" w:hAnsiTheme="minorHAnsi" w:cstheme="minorBidi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0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0800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JLE2020</dc:creator>
  <cp:keywords>JLE2020</cp:keywords>
  <dc:description/>
  <cp:lastModifiedBy>POF</cp:lastModifiedBy>
  <cp:revision>19</cp:revision>
  <dcterms:created xsi:type="dcterms:W3CDTF">2019-06-20T22:51:00Z</dcterms:created>
  <dcterms:modified xsi:type="dcterms:W3CDTF">2019-06-21T15:34:00Z</dcterms:modified>
</cp:coreProperties>
</file>